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A3872" w14:textId="77777777" w:rsidR="00640E00" w:rsidRDefault="00004F0C" w:rsidP="00004F0C">
      <w:pPr>
        <w:jc w:val="center"/>
        <w:rPr>
          <w:b/>
        </w:rPr>
      </w:pPr>
      <w:r w:rsidRPr="00004F0C">
        <w:rPr>
          <w:b/>
        </w:rPr>
        <w:t>Interfaith Moral Action on Climate</w:t>
      </w:r>
    </w:p>
    <w:p w14:paraId="42144574" w14:textId="77777777" w:rsidR="00826C65" w:rsidRDefault="007D54BE" w:rsidP="00004F0C">
      <w:pPr>
        <w:jc w:val="center"/>
        <w:rPr>
          <w:i/>
          <w:sz w:val="20"/>
        </w:rPr>
      </w:pPr>
      <w:hyperlink r:id="rId4" w:history="1">
        <w:r w:rsidR="00826C65" w:rsidRPr="00DC6F33">
          <w:rPr>
            <w:rStyle w:val="Hyperlink"/>
            <w:i/>
            <w:sz w:val="20"/>
          </w:rPr>
          <w:t>http://www.interfaithactiononclimatechange.org</w:t>
        </w:r>
      </w:hyperlink>
    </w:p>
    <w:p w14:paraId="1EB95D64" w14:textId="77777777" w:rsidR="00004F0C" w:rsidRPr="00640E00" w:rsidRDefault="00004F0C" w:rsidP="00004F0C">
      <w:pPr>
        <w:jc w:val="center"/>
        <w:rPr>
          <w:i/>
          <w:sz w:val="20"/>
        </w:rPr>
      </w:pPr>
    </w:p>
    <w:p w14:paraId="48408E88" w14:textId="77777777" w:rsidR="00640E00" w:rsidRDefault="00640E00" w:rsidP="00004F0C">
      <w:pPr>
        <w:jc w:val="center"/>
        <w:rPr>
          <w:i/>
          <w:sz w:val="20"/>
        </w:rPr>
      </w:pPr>
    </w:p>
    <w:p w14:paraId="6FA8E300" w14:textId="77777777" w:rsidR="00004F0C" w:rsidRPr="00004F0C" w:rsidRDefault="00826C65" w:rsidP="00004F0C">
      <w:pPr>
        <w:jc w:val="center"/>
        <w:rPr>
          <w:b/>
        </w:rPr>
      </w:pPr>
      <w:r>
        <w:rPr>
          <w:b/>
        </w:rPr>
        <w:t>A Call to Action</w:t>
      </w:r>
      <w:r w:rsidR="00004F0C" w:rsidRPr="00004F0C">
        <w:rPr>
          <w:b/>
        </w:rPr>
        <w:t xml:space="preserve"> on Dr. King’s 86th Birthday</w:t>
      </w:r>
    </w:p>
    <w:p w14:paraId="3D1970E9" w14:textId="77777777" w:rsidR="00004F0C" w:rsidRPr="00004F0C" w:rsidRDefault="00004F0C" w:rsidP="00004F0C">
      <w:pPr>
        <w:jc w:val="center"/>
        <w:rPr>
          <w:b/>
        </w:rPr>
      </w:pPr>
    </w:p>
    <w:p w14:paraId="140D6281" w14:textId="77777777" w:rsidR="00951ECD" w:rsidRDefault="00004F0C" w:rsidP="00004F0C">
      <w:pPr>
        <w:jc w:val="center"/>
        <w:rPr>
          <w:b/>
        </w:rPr>
      </w:pPr>
      <w:r w:rsidRPr="00004F0C">
        <w:rPr>
          <w:b/>
        </w:rPr>
        <w:t>Thursday, January 15, 2015</w:t>
      </w:r>
      <w:r w:rsidR="00826C65">
        <w:rPr>
          <w:b/>
        </w:rPr>
        <w:t xml:space="preserve"> – 12:00 Noon</w:t>
      </w:r>
    </w:p>
    <w:p w14:paraId="6088A9C1" w14:textId="77777777" w:rsidR="00826C65" w:rsidRDefault="00951ECD" w:rsidP="00004F0C">
      <w:pPr>
        <w:jc w:val="center"/>
        <w:rPr>
          <w:b/>
        </w:rPr>
      </w:pPr>
      <w:r>
        <w:rPr>
          <w:b/>
        </w:rPr>
        <w:t xml:space="preserve">At the site of the </w:t>
      </w:r>
      <w:bookmarkStart w:id="0" w:name="_GoBack"/>
      <w:bookmarkEnd w:id="0"/>
    </w:p>
    <w:p w14:paraId="75E54879" w14:textId="77777777" w:rsidR="00004F0C" w:rsidRPr="00004F0C" w:rsidRDefault="00004F0C" w:rsidP="00951ECD">
      <w:pPr>
        <w:jc w:val="center"/>
        <w:rPr>
          <w:b/>
        </w:rPr>
      </w:pPr>
      <w:r w:rsidRPr="00004F0C">
        <w:rPr>
          <w:b/>
        </w:rPr>
        <w:t> </w:t>
      </w:r>
      <w:r w:rsidR="00826C65">
        <w:rPr>
          <w:b/>
        </w:rPr>
        <w:t>Republican Congressional Meeting:</w:t>
      </w:r>
    </w:p>
    <w:p w14:paraId="781A315B" w14:textId="77777777" w:rsidR="00004F0C" w:rsidRPr="00004F0C" w:rsidRDefault="00004F0C" w:rsidP="00004F0C">
      <w:pPr>
        <w:jc w:val="center"/>
        <w:rPr>
          <w:b/>
        </w:rPr>
      </w:pPr>
      <w:r w:rsidRPr="00004F0C">
        <w:rPr>
          <w:b/>
        </w:rPr>
        <w:t>The Hershey Lodge, 325 University Drive, Hershey, PA 17033</w:t>
      </w:r>
    </w:p>
    <w:p w14:paraId="1FE46360" w14:textId="77777777" w:rsidR="00004F0C" w:rsidRPr="00004F0C" w:rsidRDefault="00004F0C" w:rsidP="00004F0C">
      <w:pPr>
        <w:jc w:val="center"/>
        <w:rPr>
          <w:b/>
        </w:rPr>
      </w:pPr>
    </w:p>
    <w:p w14:paraId="17C52255" w14:textId="77777777" w:rsidR="00004F0C" w:rsidRDefault="00004F0C" w:rsidP="00004F0C">
      <w:pPr>
        <w:jc w:val="center"/>
        <w:rPr>
          <w:i/>
        </w:rPr>
      </w:pPr>
      <w:r w:rsidRPr="00004F0C">
        <w:rPr>
          <w:i/>
        </w:rPr>
        <w:t xml:space="preserve">“We are now faced with the fact that tomorrow is today. </w:t>
      </w:r>
    </w:p>
    <w:p w14:paraId="00C2E329" w14:textId="77777777" w:rsidR="00004F0C" w:rsidRDefault="00004F0C" w:rsidP="00004F0C">
      <w:pPr>
        <w:jc w:val="center"/>
        <w:rPr>
          <w:i/>
        </w:rPr>
      </w:pPr>
      <w:r w:rsidRPr="00004F0C">
        <w:rPr>
          <w:i/>
        </w:rPr>
        <w:t xml:space="preserve"> We are confronted with the fierce urgency of now</w:t>
      </w:r>
      <w:r>
        <w:rPr>
          <w:i/>
        </w:rPr>
        <w:t>.</w:t>
      </w:r>
    </w:p>
    <w:p w14:paraId="4F914BEC" w14:textId="77777777" w:rsidR="00004F0C" w:rsidRDefault="00004F0C" w:rsidP="00004F0C">
      <w:pPr>
        <w:jc w:val="center"/>
        <w:rPr>
          <w:i/>
        </w:rPr>
      </w:pPr>
      <w:r w:rsidRPr="00004F0C">
        <w:rPr>
          <w:i/>
        </w:rPr>
        <w:t>In this unfolding conundrum of life and history, there is such a thing as being too late.</w:t>
      </w:r>
    </w:p>
    <w:p w14:paraId="141A8723" w14:textId="77777777" w:rsidR="00004F0C" w:rsidRDefault="00004F0C" w:rsidP="00004F0C">
      <w:pPr>
        <w:jc w:val="center"/>
        <w:rPr>
          <w:i/>
        </w:rPr>
      </w:pPr>
      <w:r w:rsidRPr="00004F0C">
        <w:rPr>
          <w:i/>
        </w:rPr>
        <w:t xml:space="preserve"> This is no time for apathy or complacency. This is a time for vigorous and positive action. </w:t>
      </w:r>
    </w:p>
    <w:p w14:paraId="58BF05F5" w14:textId="77777777" w:rsidR="00004F0C" w:rsidRDefault="00004F0C" w:rsidP="00004F0C">
      <w:pPr>
        <w:jc w:val="center"/>
        <w:rPr>
          <w:i/>
          <w:sz w:val="22"/>
        </w:rPr>
      </w:pPr>
      <w:r w:rsidRPr="00004F0C">
        <w:rPr>
          <w:i/>
          <w:sz w:val="22"/>
        </w:rPr>
        <w:t>Rev. Dr. Martin Luther King, Jr.</w:t>
      </w:r>
    </w:p>
    <w:p w14:paraId="33546358" w14:textId="77777777" w:rsidR="00004F0C" w:rsidRPr="00004F0C" w:rsidRDefault="00004F0C" w:rsidP="00004F0C">
      <w:pPr>
        <w:jc w:val="center"/>
        <w:rPr>
          <w:i/>
          <w:sz w:val="22"/>
        </w:rPr>
      </w:pPr>
    </w:p>
    <w:p w14:paraId="4773EA8E" w14:textId="77777777" w:rsidR="00640E00" w:rsidRDefault="00004F0C" w:rsidP="00004F0C">
      <w:r w:rsidRPr="00004F0C">
        <w:t>January 15, 2015 will be the 86th birthday of Martin Luther King, Jr. It is also a day when Republican members of the US Senate and the House of Representatives will be in the middle of a three-day meeting at the Hershey Lodge in Hershey, Pa.</w:t>
      </w:r>
    </w:p>
    <w:p w14:paraId="44FA1D48" w14:textId="77777777" w:rsidR="00004F0C" w:rsidRPr="00004F0C" w:rsidRDefault="00004F0C" w:rsidP="00004F0C"/>
    <w:p w14:paraId="4A4228E0" w14:textId="77777777" w:rsidR="00640E00" w:rsidRDefault="00004F0C" w:rsidP="00004F0C">
      <w:r w:rsidRPr="00004F0C">
        <w:t>Interfaith Moral Action on Climate is calling upon people of faith, spirituality and good will to join us in Hershey at 12:00 noon on that day. Our plan is to hold an interfaith service outside of the Hershey Lodge, followed by a spiritual procession around the building. We will call upon those inside to remember what day it is, the day of Dr. King’s birth, and to reflect upon what they must do with their Congressional power if, like him, they are to be about justice, love and concern for “the least of these.”</w:t>
      </w:r>
    </w:p>
    <w:p w14:paraId="6726EB6B" w14:textId="77777777" w:rsidR="00004F0C" w:rsidRPr="00004F0C" w:rsidRDefault="00004F0C" w:rsidP="00004F0C"/>
    <w:p w14:paraId="5B22641A" w14:textId="77777777" w:rsidR="00640E00" w:rsidRDefault="00004F0C" w:rsidP="00004F0C">
      <w:r w:rsidRPr="00004F0C">
        <w:t>Congressional Republicans in particular should reflect upon the climate denial they have embraced, virtually uniformly, and resolve at their meeting that it is long past time to change direction.  2015 will be a year of unprecedented opportunity, with international climate talks set to conclude with an agreement in Paris in December.  The United States must lead the international community in dealing with the climate catastrophe we have done so much to create, and Congressional support for responsible climate policies here at home is an important part of that needed action.</w:t>
      </w:r>
    </w:p>
    <w:p w14:paraId="5167196D" w14:textId="77777777" w:rsidR="00004F0C" w:rsidRPr="00004F0C" w:rsidRDefault="00004F0C" w:rsidP="00004F0C"/>
    <w:p w14:paraId="7B475E95" w14:textId="77777777" w:rsidR="00640E00" w:rsidRDefault="00004F0C" w:rsidP="00004F0C">
      <w:r w:rsidRPr="00004F0C">
        <w:t xml:space="preserve">We will invite them to join with us, and the many millions of Americans who want to move away from fracking and intensified use of oil, coal and gas, and toward energy conservation, efficiency and renewable energy from the sun, wind and water. We are especially concerned about fracking in Pennsylvania, where they are meeting, and elsewhere. Fracking endangers our drinking water and the air and land of those living near fracking wells, pipelines or compressor stations, and massive methane leakage is a great threat to our overheating and wounded Mother Earth. </w:t>
      </w:r>
      <w:r w:rsidRPr="00004F0C">
        <w:br/>
      </w:r>
      <w:r w:rsidRPr="00004F0C">
        <w:br/>
        <w:t>Faced with the dangers posed by continued reliance on fossil fuels, our climate justice movement will continue to grow, with or without Republican Congressional support for, as Dr. King said, “we will not be satisfied until justice rolls down like water and righteousness like a mighty stream.”</w:t>
      </w:r>
    </w:p>
    <w:p w14:paraId="7C048139" w14:textId="77777777" w:rsidR="00004F0C" w:rsidRPr="00004F0C" w:rsidRDefault="00004F0C" w:rsidP="00004F0C"/>
    <w:p w14:paraId="53DE54BA" w14:textId="77777777" w:rsidR="00640E00" w:rsidRDefault="00004F0C" w:rsidP="00004F0C">
      <w:r w:rsidRPr="00004F0C">
        <w:t>We invite them to stand with Dr. King and millions of morally concerned Americans. </w:t>
      </w:r>
    </w:p>
    <w:p w14:paraId="13654880" w14:textId="77777777" w:rsidR="00004F0C" w:rsidRPr="00004F0C" w:rsidRDefault="00004F0C" w:rsidP="00004F0C"/>
    <w:p w14:paraId="2F9B23AD" w14:textId="77777777" w:rsidR="00DF58EF" w:rsidRDefault="00004F0C" w:rsidP="00004F0C">
      <w:r w:rsidRPr="00004F0C">
        <w:t xml:space="preserve">For more information and/or to endorse this action, go to </w:t>
      </w:r>
      <w:hyperlink r:id="rId5" w:history="1">
        <w:r w:rsidR="00DF58EF" w:rsidRPr="00DC6F33">
          <w:rPr>
            <w:rStyle w:val="Hyperlink"/>
          </w:rPr>
          <w:t>http://www.interfaithactiononclimatechange.org</w:t>
        </w:r>
      </w:hyperlink>
      <w:r w:rsidR="00DF58EF">
        <w:t>,</w:t>
      </w:r>
    </w:p>
    <w:p w14:paraId="6DB48122" w14:textId="77777777" w:rsidR="002628E1" w:rsidRDefault="00004F0C" w:rsidP="00004F0C">
      <w:pPr>
        <w:rPr>
          <w:rFonts w:ascii="Calibri" w:hAnsi="Calibri" w:cs="Calibri"/>
          <w:color w:val="141414"/>
          <w:sz w:val="32"/>
          <w:szCs w:val="32"/>
        </w:rPr>
      </w:pPr>
      <w:proofErr w:type="gramStart"/>
      <w:r w:rsidRPr="00004F0C">
        <w:t>or</w:t>
      </w:r>
      <w:proofErr w:type="gramEnd"/>
      <w:r w:rsidRPr="00004F0C">
        <w:t xml:space="preserve"> contact Cindy Harr</w:t>
      </w:r>
      <w:r w:rsidR="00DF58EF">
        <w:t xml:space="preserve">is at </w:t>
      </w:r>
      <w:hyperlink r:id="rId6" w:history="1">
        <w:r w:rsidR="002628E1" w:rsidRPr="002628E1">
          <w:rPr>
            <w:rFonts w:ascii="Calibri" w:hAnsi="Calibri" w:cs="Calibri"/>
            <w:color w:val="103CC0"/>
            <w:szCs w:val="32"/>
            <w:u w:val="single" w:color="103CC0"/>
          </w:rPr>
          <w:t>imaclimate@gmail.com</w:t>
        </w:r>
      </w:hyperlink>
    </w:p>
    <w:p w14:paraId="40CAD4A9" w14:textId="77777777" w:rsidR="00004F0C" w:rsidRPr="00640E00" w:rsidRDefault="007D54BE" w:rsidP="002628E1">
      <w:pPr>
        <w:spacing w:beforeAutospacing="1" w:afterAutospacing="1"/>
        <w:jc w:val="center"/>
        <w:rPr>
          <w:rFonts w:ascii="Arial" w:hAnsi="Arial" w:cs="Arial"/>
          <w:sz w:val="22"/>
        </w:rPr>
      </w:pPr>
      <w:hyperlink r:id="rId7" w:history="1">
        <w:r w:rsidR="00640E00" w:rsidRPr="00DC6F33">
          <w:rPr>
            <w:rStyle w:val="Hyperlink"/>
            <w:rFonts w:ascii="Calibri" w:hAnsi="Calibri" w:cs="Calibri"/>
            <w:sz w:val="22"/>
            <w:szCs w:val="30"/>
            <w:u w:color="0B4CB4"/>
          </w:rPr>
          <w:t>https://www.facebook.com/events/1509178336014261/?ref_newsfeed_story_type=regular</w:t>
        </w:r>
      </w:hyperlink>
    </w:p>
    <w:sectPr w:rsidR="00004F0C" w:rsidRPr="00640E00" w:rsidSect="00826C65">
      <w:pgSz w:w="12240" w:h="15840"/>
      <w:pgMar w:top="792"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04F0C"/>
    <w:rsid w:val="00004F0C"/>
    <w:rsid w:val="002628E1"/>
    <w:rsid w:val="00640E00"/>
    <w:rsid w:val="007D54BE"/>
    <w:rsid w:val="00826C65"/>
    <w:rsid w:val="00951ECD"/>
    <w:rsid w:val="00DF58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995D"/>
  <w15:docId w15:val="{6A8BACFF-8C3B-4A86-AF2D-FE65827A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F0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F0C"/>
    <w:rPr>
      <w:color w:val="0000FF"/>
      <w:u w:val="single"/>
    </w:rPr>
  </w:style>
  <w:style w:type="paragraph" w:styleId="DocumentMap">
    <w:name w:val="Document Map"/>
    <w:basedOn w:val="Normal"/>
    <w:link w:val="DocumentMapChar"/>
    <w:uiPriority w:val="99"/>
    <w:semiHidden/>
    <w:unhideWhenUsed/>
    <w:rsid w:val="00004F0C"/>
    <w:rPr>
      <w:rFonts w:ascii="Lucida Grande" w:hAnsi="Lucida Grande"/>
    </w:rPr>
  </w:style>
  <w:style w:type="character" w:customStyle="1" w:styleId="DocumentMapChar">
    <w:name w:val="Document Map Char"/>
    <w:basedOn w:val="DefaultParagraphFont"/>
    <w:link w:val="DocumentMap"/>
    <w:uiPriority w:val="99"/>
    <w:semiHidden/>
    <w:rsid w:val="00004F0C"/>
    <w:rPr>
      <w:rFonts w:ascii="Lucida Grande" w:hAnsi="Lucida Grande" w:cs="Times New Roman"/>
    </w:rPr>
  </w:style>
  <w:style w:type="character" w:styleId="FollowedHyperlink">
    <w:name w:val="FollowedHyperlink"/>
    <w:basedOn w:val="DefaultParagraphFont"/>
    <w:uiPriority w:val="99"/>
    <w:semiHidden/>
    <w:unhideWhenUsed/>
    <w:rsid w:val="00DF5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events/1509178336014261/?ref_newsfeed_story_type=regul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aclimate@gmail.com" TargetMode="External"/><Relationship Id="rId5" Type="http://schemas.openxmlformats.org/officeDocument/2006/relationships/hyperlink" Target="http://www.interfaithactiononclimatechange.org" TargetMode="External"/><Relationship Id="rId4" Type="http://schemas.openxmlformats.org/officeDocument/2006/relationships/hyperlink" Target="http://www.interfaithactiononclimatechang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Harris</dc:creator>
  <cp:keywords/>
  <cp:lastModifiedBy>Ted Glick</cp:lastModifiedBy>
  <cp:revision>2</cp:revision>
  <dcterms:created xsi:type="dcterms:W3CDTF">2014-12-30T18:02:00Z</dcterms:created>
  <dcterms:modified xsi:type="dcterms:W3CDTF">2014-12-30T18:02:00Z</dcterms:modified>
</cp:coreProperties>
</file>